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道教圣地，丹霞奇景--江西龙虎山、景德镇双高5日行程单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0011726643690hs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龙虎山——世界地质公园、国家自然文化双遗产地、道教发祥地、国家级风景名胜区、AAAAA级国家旅游区、国家森林公园、国家重点文物保护单位
                <w:br/>
                ●景德镇——千年的瓷都至今仍到处流淌着一种瓷之韵。正是这种韵味让景德镇像是个钟灵毓秀的江南少女历史的殊荣又让这里俨然成为世界陶瓷业的麦加圣地 
                <w:br/>
                行程亮点：
                <w:br/>
                	瓷之源——景德镇：泥与火的交融创造了无数令人叹为观止的艺术，成就了一个城市依靠单一手工业支撑千年的奇迹。
                <w:br/>
                	道教圣地，丹霞奇景龙虎山：东汉中叶，正一道创始人张道陵曾在此炼丹，传说“丹成而龙虎现”，山因得名
                <w:br/>
                	打卡当地美食：品尝到当地最有名的特色美食上清豆腐、泸溪活鱼、天师板栗烧土鸡、荠菜羹、龙虎苦菜、清炖石鸡等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宁波—鹰潭
                <w:br/>
                龟峰景区
                <w:br/>
                鹰潭
                <w:br/>
                无
                <w:br/>
                含
                <w:br/>
                含 
                <w:br/>
                第二天
                <w:br/>
                鹰潭
                <w:br/>
                龙虎山景区
                <w:br/>
                鹰潭
                <w:br/>
                含
                <w:br/>
                含
                <w:br/>
                含
                <w:br/>
                第三天
                <w:br/>
                鹰潭-景德镇
                <w:br/>
                古窑民俗陶瓷博览区 陶溪川创意文化园
                <w:br/>
                景德镇
                <w:br/>
                含
                <w:br/>
                含
                <w:br/>
                含
                <w:br/>
                第四天
                <w:br/>
                景德镇
                <w:br/>
                瑶里古镇
                <w:br/>
                景德镇
                <w:br/>
                含
                <w:br/>
                含
                <w:br/>
                含
                <w:br/>
                第五天
                <w:br/>
                景德镇--宁波
                <w:br/>
                无
                <w:br/>
                无
                <w:br/>
                含
                <w:br/>
                含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宁波-鹰潭-龙虎山    
                <w:br/>
                上午：根据动车时间指定地点集合，宁波火车站搭乘【宁波-鹰潭北G2343 07:28-12:50 或G2332 07:50-11:18或其他班次】高铁赴鹰潭北，抵达后前往用餐
                <w:br/>
                中午：抵达后享用中餐
                <w:br/>
                下午：乘车前往弋阳，参观国家AAAAA级景区，世界自然遗产，国家森林公园-【龟峰景区】素有“江上龟峰天下稀”和“天然盆景”誉称。以其独特的“无山不龟，无石不龟”的自然景观和深厚的文化底蕴，成为游圣徐霞客、电视剧《西游记》等众多名家名剧的推荐景点。晚餐后入住酒店休息。
                <w:br/>
                	用餐：  早餐 ：无                     午餐 ：含                     晚餐 ：含                                                             
                <w:br/>
                	住宿：鹰潭              
                <w:br/>
                <w:br/>
                第二天	龙虎山
                <w:br/>
                上午：早餐后，乘车往国家自然文化双遗产地、5A 级旅游区—鹰潭【龙虎山】景区，游玩【龙虎山上清古镇景区】，游览历代天师起居之所【天师府】天师府是一座王府式的道教古建筑群，座落于上清古镇中部，北靠西华山，南对琵琶峰，门临泸溪河，依山带水，气势恢宏，作为道教领袖的私第园林，在中国绝无仅有！
                <w:br/>
                中午：享用中餐
                <w:br/>
                下午：继续参观【道博馆】，后乘坐【龙虎竹筏漂流或者船】可观两岸十大美景，仙水岩集碧水丹山绝景、源远流长的道教文化、千古崖墓之谜和久远纯朴的古越民俗文化于一体，为国内独一无二的高品位景区，这里怪石遍布，山水相映成趣，景区最为集中，有僧尼峰、莲花石、丹勺洞、仙仓石、玉梳石、石鼓峰、道堂岩、仙桃石、云锦峰、仙女岩等十大美景；观看至今千古未解之迷--春秋战国崖墓群仿古崖墓吊装表演（悬棺表演每天上午10:00，中午12:00，下午14:00和16:00，一天4场，每场约15分钟）。晚餐后，入住酒店休息！
                <w:br/>
                	用餐： 早餐 ：酒店内含早                 午餐 ：含                   晚餐 ：含 
                <w:br/>
                	住宿：鹰潭      
                <w:br/>
                第三天	鹰潭 -景德镇（车程约2.5小时）
                <w:br/>
                上午：早上睡到自然醒，早餐后乘车前往中国瓷都——景德镇（车程约2.5小时），抵达后，适时安排中餐
                <w:br/>
                中午：享用中餐
                <w:br/>
                下午：中餐后，游览国家5A级景区【古窑民俗陶瓷博览区】，景区内有古代制瓷作坊、世界上最古老制瓷生产作业线、元代馒头窑、明代葫芦窑、清代镇窑、风火仙师庙等景点，引领你探秘千年窑火，领略明清传统手工制瓷工艺，欣赏“中国一绝 世界首创”的瓷乐演奏！乘车前往探访江西景德镇文化新地标——【陶溪川创意文化园】（游览时间不少于1小时），寻找当年景德镇近现代陶瓷工业化生产的记忆。酒店办理入住，适时晚餐，后入住景德镇酒店休息！
                <w:br/>
                	用餐： 早餐 ：酒店内含早                 午餐 ：含                   晚餐 ：含                                                      
                <w:br/>
                	住宿：景德镇        
                <w:br/>
                第四天	景德镇
                <w:br/>
                上午：早餐后，乘车赴中国历史文化名镇【瑶里古镇】游国家森林公园－【瑶里•汪湖生态游览区】原始森林、南山瀑布、徽州古道等；国家自然与文化双遗产－【瑶里•饶南陶瓷博览区】古陶瓷作坊遗迹、五代时期瓷窑—龙窑遗址；
                <w:br/>
                中午：享用中餐
                <w:br/>
                下午：下午参观游览中国历史文化名镇－【瑶里•瓷茶古镇】明清商业街、程氏宗祠（抗日动员大会会址）、瑶里博物馆、陈毅旧居（上一堂革命历史课，陈毅生平简介）、瑶河赏鱼等。
                <w:br/>
                	用餐：早餐 ：酒店内早餐                 午餐：含                  晚餐 ：含             
                <w:br/>
                	住宿：景德镇
                <w:br/>
                第五天	景德镇—宁波（高铁）
                <w:br/>
                上午：早餐后，适时乘车前往景德镇北站【参考车次：G1456次 景德镇北/杭州东 09:06/12:10  转  G7511次  杭州东/宁波  12:54/13:41或其他车次】返回宁波，愉快结束江西之旅！
                <w:br/>
                <w:br/>
                	用餐： 早餐 ：酒店内含早                午餐 ：含                晚餐：无                                                  
                <w:br/>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1、高铁：宁波-鹰潭/景德镇-宁波往返动车 高铁二等座         
                <w:br/>
                车辆：空调旅游大巴车+火车站接送 （根据实际人数派车） 
                <w:br/>
                2、酒店：当地网评 四-五星  标准酒店双人标准间
                <w:br/>
                参考酒店：鹰潭     或同级酒店*2晚   
                <w:br/>
                  景德镇   或同级酒店*2晚 
                <w:br/>
                3、景点：以上所列景点门票 
                <w:br/>
                4、用餐：全程含 4 早 9 正（酒店内含自助早）    
                <w:br/>
                5、导服：宁波专业导游全程倾情陪同服务+当地专业导游讲解服务
                <w:br/>
                6、保险：旅行社责任险及百万疗休养意外保险                                         
                <w:br/>
                7、其他：矿泉水、零食包及随车水果、精美旅游包帽等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1、行程内额外自费项目景点
                <w:br/>
                2、酒店内个人消费等
                <w:br/>
                3、单房差产生的费用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2025-05-28T04:11:53+08:00</dcterms:created>
  <dcterms:modified xsi:type="dcterms:W3CDTF">2025-05-28T04:11:53+08:00</dcterms:modified>
</cp:coreProperties>
</file>

<file path=docProps/custom.xml><?xml version="1.0" encoding="utf-8"?>
<Properties xmlns="http://schemas.openxmlformats.org/officeDocument/2006/custom-properties" xmlns:vt="http://schemas.openxmlformats.org/officeDocument/2006/docPropsVTypes"/>
</file>